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E1" w:rsidRPr="00F9111B" w:rsidRDefault="00323DE7" w:rsidP="006B6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957CE1" w:rsidRPr="00F9111B" w:rsidRDefault="00323DE7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957CE1" w:rsidRPr="00F9111B" w:rsidRDefault="00323DE7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323DE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06-2/1</w:t>
      </w:r>
      <w:r w:rsidR="006F56CD">
        <w:rPr>
          <w:rFonts w:ascii="Times New Roman" w:eastAsia="Calibri" w:hAnsi="Times New Roman" w:cs="Times New Roman"/>
          <w:sz w:val="24"/>
          <w:szCs w:val="24"/>
          <w:lang w:eastAsia="en-US"/>
        </w:rPr>
        <w:t>32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-24</w:t>
      </w:r>
    </w:p>
    <w:p w:rsidR="00957CE1" w:rsidRPr="00F9111B" w:rsidRDefault="006F56CD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323DE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novembar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2024. </w:t>
      </w:r>
      <w:r w:rsidR="00323DE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323DE7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323DE7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</w:p>
    <w:p w:rsidR="00957CE1" w:rsidRPr="00F9111B" w:rsidRDefault="00323DE7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OSME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SEDNICE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323DE7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</w:p>
    <w:p w:rsidR="00957CE1" w:rsidRPr="00F9111B" w:rsidRDefault="00323DE7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PETAK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6F56C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11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OKTOBAR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 w:rsidR="00D11CA2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24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Default="00D11CA2" w:rsidP="00A90D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E97B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A90D22" w:rsidRDefault="00077BC1" w:rsidP="00A90D22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D3FA0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7CE1" w:rsidRPr="00A90D22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5F6C86" w:rsidRDefault="00E97BE9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86" w:rsidRPr="00E5587F" w:rsidRDefault="005F6C86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90D22" w:rsidRDefault="00323DE7" w:rsidP="00A90D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5F6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3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6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F6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5F6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5F6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E97BE9" w:rsidRPr="003D7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97BE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97BE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7BC1" w:rsidRPr="00A90D22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90D22" w:rsidRDefault="00323DE7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5F6C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A90D22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86C7D" w:rsidRDefault="00323DE7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Rajičić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6C7D" w:rsidRDefault="00386C7D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6C7D" w:rsidRPr="00A90D22" w:rsidRDefault="00323DE7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386C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7BC1" w:rsidRPr="00A90D22" w:rsidRDefault="00077BC1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5F59A0" w:rsidRPr="00FE27F4" w:rsidRDefault="00E97BE9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D2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66D4B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6D4B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66D4B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E27F4" w:rsidRPr="00FE27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njeni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saradnici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Radenović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Šimić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Budimir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vršioci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5F59A0" w:rsidRPr="00FE27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6D4B"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59A0" w:rsidRDefault="005F59A0" w:rsidP="00A90D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57CE1" w:rsidRDefault="00FD5046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267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7BC1" w:rsidRDefault="00077BC1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323DE7" w:rsidP="00A6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60AA7" w:rsidRPr="00CA22B2" w:rsidRDefault="00A60AA7" w:rsidP="00A60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2B2" w:rsidRPr="00CA22B2" w:rsidRDefault="00323DE7" w:rsidP="00CA22B2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kohezionom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011-2134/24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A22B2" w:rsidRPr="00CA22B2" w:rsidRDefault="00323DE7" w:rsidP="00CA22B2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2B2" w:rsidRPr="00CA22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Belgije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337-2070/24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22B2" w:rsidRPr="00CA22B2" w:rsidRDefault="00323DE7" w:rsidP="00CA22B2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CA22B2" w:rsidRPr="00CA22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A90D22" w:rsidRDefault="00077BC1" w:rsidP="00A90D2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60AA7" w:rsidRPr="00A90D22" w:rsidRDefault="00A60A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37113" w:rsidRPr="00316D1A" w:rsidRDefault="00D457DF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60AA7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60AA7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0AA7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kohezionom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77B36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B36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FE27F4" w:rsidRPr="00316D1A" w:rsidRDefault="00FE27F4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DC0" w:rsidRDefault="00FE27F4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kohezionom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FE17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0347">
        <w:rPr>
          <w:rFonts w:ascii="Times New Roman" w:hAnsi="Times New Roman" w:cs="Times New Roman"/>
          <w:sz w:val="24"/>
          <w:szCs w:val="24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evrointegracija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koordinaciji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koordinira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22 (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strukturnih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instrumenata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kohezionom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skraćeno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kohezionoj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izgraditi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iskoristiti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podeljena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unapređeni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pravednu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tranziciju</w:t>
      </w:r>
      <w:r w:rsidR="002546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važnih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stupanjem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neophodni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institucionalni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191D" w:rsidRPr="00220347">
        <w:rPr>
          <w:rFonts w:ascii="Times New Roman" w:hAnsi="Times New Roman" w:cs="Times New Roman"/>
          <w:i/>
          <w:sz w:val="24"/>
          <w:szCs w:val="24"/>
        </w:rPr>
        <w:t>set up</w:t>
      </w:r>
      <w:r w:rsidR="0009191D">
        <w:rPr>
          <w:rFonts w:ascii="Times New Roman" w:hAnsi="Times New Roman" w:cs="Times New Roman"/>
          <w:sz w:val="24"/>
          <w:szCs w:val="24"/>
        </w:rPr>
        <w:t xml:space="preserve"> 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partnerskih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C97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spremni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pripremilo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skrininga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skriningu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22,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919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konventom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navrata</w:t>
      </w:r>
      <w:r w:rsidR="00F40D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0DC0" w:rsidRPr="006B60C1" w:rsidRDefault="00F40DC0" w:rsidP="00A90D22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E27F4" w:rsidRDefault="00FB612F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upotrebljene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terminologije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stvorila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inkluzivnog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programiranja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3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obezbedilo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otvori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vrata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krajnjim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pribavi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stručno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E58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53.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racionalnim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razumnim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EC24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1415A" w:rsidRDefault="0071415A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15A" w:rsidRDefault="0071415A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raskorak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017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NPAA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četvrtom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slabe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antikorupcijske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klauzule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sadržane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35, 36, 38 – 41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najčešći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365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073A" w:rsidRPr="006B60C1" w:rsidRDefault="0073073A" w:rsidP="00A90D22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A39BE" w:rsidRDefault="0073073A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postavljen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podelu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stavljaju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ruke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Postavila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izbegava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nedopustivim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kontrolne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spominje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nijednom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rečju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postavilaa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kontrolisati</w:t>
      </w:r>
      <w:r w:rsidR="00220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primarnu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sekundarnu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AA39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39BE" w:rsidRPr="006B60C1" w:rsidRDefault="00AA39BE" w:rsidP="00A90D22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A39BE" w:rsidRDefault="00AA39BE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39BE" w:rsidRPr="006B60C1" w:rsidRDefault="00AA39BE" w:rsidP="00A90D22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A39BE" w:rsidRDefault="00AA39BE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odlučeno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konsultaciji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direktoratom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Brisela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učestalo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menjao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prilagođavao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rezultatitima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eventualnih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sprovedenih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odgovorilo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mnoga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4,2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bespovratno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dobijeno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sprovodila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sprovoditi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inkluzivnosti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6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pripremljeni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kohezione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pronevere</w:t>
      </w:r>
      <w:r w:rsidR="00C564C5" w:rsidRPr="00D754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odličan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spremnosti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evrointegracije</w:t>
      </w:r>
      <w:r w:rsidR="007D2951" w:rsidRPr="00D754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54E1" w:rsidRPr="006B60C1" w:rsidRDefault="00D754E1" w:rsidP="00A90D22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54E1" w:rsidRPr="00D754E1" w:rsidRDefault="00D754E1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Budimir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dužnnosti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dopunio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navodima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uopšten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nezavidne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predvideti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proceduralni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detalj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ugrozila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učestalost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menjao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komisijom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odložena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tokova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odložene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525D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54664" w:rsidRPr="00E958DE" w:rsidRDefault="00654664" w:rsidP="00A90D22">
      <w:pPr>
        <w:spacing w:after="0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877B36" w:rsidRPr="00A57C61" w:rsidRDefault="00323DE7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E78DF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9E78DF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većinom</w:t>
      </w:r>
      <w:r w:rsidR="009E78DF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glasova</w:t>
      </w:r>
      <w:r w:rsidR="006B6536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(</w:t>
      </w:r>
      <w:r w:rsidR="00987805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</w:t>
      </w:r>
      <w:r w:rsidR="00A57C61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0</w:t>
      </w:r>
      <w:r w:rsidR="00987805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87805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A57C61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987805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uzdržano</w:t>
      </w:r>
      <w:r w:rsidR="006B6536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="009B79C2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prihvatio</w:t>
      </w:r>
      <w:r w:rsidR="009E78DF" w:rsidRPr="00A57C6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7B36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B36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B36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kohezionom</w:t>
      </w:r>
      <w:r w:rsidR="00A57C61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877B36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B36" w:rsidRPr="00A57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77B36" w:rsidRPr="00A57C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64" w:rsidRPr="006B60C1" w:rsidRDefault="00654664" w:rsidP="00A90D2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54664" w:rsidRDefault="00D457DF" w:rsidP="00A90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4172FF" w:rsidRPr="00A90D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E958DE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Belgije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22B2" w:rsidRP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Vlada</w:t>
      </w:r>
    </w:p>
    <w:p w:rsidR="00316D1A" w:rsidRPr="006B60C1" w:rsidRDefault="00316D1A" w:rsidP="00A90D2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4C028E" w:rsidRPr="004C028E" w:rsidRDefault="00323DE7" w:rsidP="004C028E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Ministarka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Miščević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CE6883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istakla</w:t>
      </w:r>
      <w:r w:rsidR="00CE6883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CE6883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CE6883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tokom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predsedavanja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Kraljevine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Belgije</w:t>
      </w:r>
      <w:r w:rsidR="00CE6883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najveći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deo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posla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odnosio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pregovore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razgovore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Reformskoj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agendi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koja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prošle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nedelje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sednici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Vlade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usvojena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uz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Aneks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tabelom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koja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sadrži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indikatore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uz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komentare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Nacionalnog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konventa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date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nakon</w:t>
      </w:r>
      <w:r w:rsidR="000173B6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održane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zajedničke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sednice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Kako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objasnila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sada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sledi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lastRenderedPageBreak/>
        <w:t>verifikacija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Reformske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agende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strane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Evropske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komisije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njenom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implementirajućom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odlukom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 w:rsidR="00C564C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potom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slede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dva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sporazuma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to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jedan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finansijskom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instrumentu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drugi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zajmu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čije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će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konačne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verzije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kojim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će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krenuti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proceduru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opet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poslati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Evropska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komisija</w:t>
      </w:r>
      <w:r w:rsidR="002A168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Istakla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sada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kreće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primenom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Reformske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agende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istim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modelom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koji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koristi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pregovaračkom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procesu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Dalje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navela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neophodno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još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definisati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Akcioni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–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tako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svaki</w:t>
      </w:r>
      <w:r w:rsidR="00F9229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indikator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ima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svoje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korake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svaki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korak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svoj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rok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svaki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rok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verifikacioni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instrument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to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usaglasiti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Evropskom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komisijom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Nacionalnim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konventom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mogla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koristiti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odobrena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sredstva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Dodala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će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merama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krenuti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kraja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2024.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godine</w:t>
      </w:r>
      <w:r w:rsidR="007F3F2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Dalje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iznela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prvoj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polovini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ove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godine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stigli</w:t>
      </w:r>
      <w:r w:rsidR="0013267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komentari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samoprocenu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Poglavlje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23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24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Poglavlju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35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napravljen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sednici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Vlade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usvojen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Strateški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borbu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protiv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prevara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Kako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izjavila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takođe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završene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aktivnosti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pripremi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strateških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dokumenata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aplikacija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835E5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Sporazum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usklađenosti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kvaliteta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roba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što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podrazumeva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naše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robe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mogu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konkurišu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zatim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Narodna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banka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završila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sve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aktivnosti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aplicirala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E174C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eastAsia="en-US"/>
        </w:rPr>
        <w:t>SEPA-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(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eastAsia="en-US"/>
        </w:rPr>
        <w:t xml:space="preserve">Single Euro Payments Area –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Jedinstveno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područje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plaćanja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evrima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).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Dodala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takođe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usvojena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strategija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industrijske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politike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stvaranja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okruženja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pomoć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malim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srednjim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preduzećima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revidirano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Poglavlje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35,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Srbija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prva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završila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programiranje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IPA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(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Instrument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pretpristupnu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pomoć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2025 – 2027.).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Informisala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prisutne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pogledu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ulazno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–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izlaznog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sistema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zemlje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članice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Evropske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unije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već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ušle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ozbiljan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problem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primene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tog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sistema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tako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to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odloženo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period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nakon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Božića</w:t>
      </w:r>
      <w:r w:rsidR="004C028E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</w:p>
    <w:p w:rsidR="004C028E" w:rsidRDefault="004C028E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</w:p>
    <w:p w:rsidR="00F71C69" w:rsidRDefault="00323DE7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Radenović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Bojić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državni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sekretar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iznela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planira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A2451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narednom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periodu</w:t>
      </w:r>
      <w:r w:rsidR="00A2451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ubrza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priprema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donošenje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razvoja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Republike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Srbije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najvišeg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strateškog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dokumenta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Objasnila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jedan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deo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dokumentacije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odnosno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usvajanje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Uredbe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priprema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analize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svih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sektorskih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oblasti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tiču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Plana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razvoja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već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završeni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sada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sledi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još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razvojni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deo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definisanje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konkretnih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tačaka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samom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Planu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pa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očekuje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će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dokument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biti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završen</w:t>
      </w:r>
      <w:r w:rsidR="00546E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narednih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6 – 9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meseci</w:t>
      </w:r>
      <w:r w:rsidR="002C717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</w:p>
    <w:p w:rsidR="00F71C69" w:rsidRPr="006B60C1" w:rsidRDefault="00F71C69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0"/>
          <w:szCs w:val="20"/>
          <w:lang w:val="sr-Cyrl-RS" w:eastAsia="en-US"/>
        </w:rPr>
      </w:pPr>
    </w:p>
    <w:p w:rsidR="00F71C69" w:rsidRDefault="00323DE7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diskusiji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učestvovali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Marković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Kozma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Kovač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</w:p>
    <w:p w:rsidR="00F71C69" w:rsidRPr="006B60C1" w:rsidRDefault="00F71C69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0"/>
          <w:szCs w:val="20"/>
          <w:lang w:val="sr-Cyrl-RS" w:eastAsia="en-US"/>
        </w:rPr>
      </w:pPr>
    </w:p>
    <w:p w:rsidR="00654664" w:rsidRDefault="00323DE7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Radin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ministarki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evropske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integracije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postavio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pitanje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li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ima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pomaka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što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tiče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otvaranja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Klastera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li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uskoro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može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očekivati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odgovor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skrining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Poglavlje</w:t>
      </w:r>
      <w:r w:rsidR="00F71C6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31.</w:t>
      </w:r>
      <w:r w:rsidR="00295285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</w:p>
    <w:p w:rsidR="001E4DAD" w:rsidRDefault="001E4DAD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</w:p>
    <w:p w:rsidR="001E4DAD" w:rsidRPr="00C564C5" w:rsidRDefault="00323DE7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Miščević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odgovoru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iznete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komentare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postavljena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pitanja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iznela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1E4DAD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ništa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novo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nije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dogodilo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pogledu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Poglavlja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31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ali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postoji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veliki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pomak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očekivanju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otvaranja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Klastera</w:t>
      </w:r>
      <w:r w:rsidR="00B42A6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3.</w:t>
      </w:r>
    </w:p>
    <w:p w:rsidR="00C564C5" w:rsidRPr="006B60C1" w:rsidRDefault="00C564C5" w:rsidP="00A90D2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24"/>
          <w:sz w:val="20"/>
          <w:szCs w:val="20"/>
          <w:lang w:val="sr-Cyrl-RS" w:eastAsia="en-US"/>
        </w:rPr>
      </w:pPr>
    </w:p>
    <w:p w:rsidR="00877B36" w:rsidRPr="007D2951" w:rsidRDefault="00323DE7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Odbor</w:t>
      </w:r>
      <w:r w:rsidR="00877B36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877B36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većinom</w:t>
      </w:r>
      <w:r w:rsidR="007D2951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glasova</w:t>
      </w:r>
      <w:r w:rsidR="007D2951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(11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7D2951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1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nije</w:t>
      </w:r>
      <w:r w:rsidR="007D2951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glasao</w:t>
      </w:r>
      <w:r w:rsidR="007D2951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)</w:t>
      </w:r>
      <w:r w:rsidR="00877B36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usvojio</w:t>
      </w:r>
      <w:r w:rsidR="00877B36" w:rsidRPr="007D2951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Belgije</w:t>
      </w:r>
      <w:r w:rsidR="00316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16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73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77B36" w:rsidRPr="007D29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64" w:rsidRPr="006B60C1" w:rsidRDefault="00654664" w:rsidP="00A90D2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B6536" w:rsidRDefault="00D457DF" w:rsidP="00E958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3DE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A90D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6B65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7D29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D29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7D29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D29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="007D29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D29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6B60C1" w:rsidRDefault="006B6536" w:rsidP="009E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9675B8" w:rsidRPr="007D2951" w:rsidRDefault="00323DE7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5B8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675B8" w:rsidRPr="007D29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2951" w:rsidRPr="007D295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675B8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675B8"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75B8" w:rsidRPr="00AD3FA0" w:rsidRDefault="009675B8" w:rsidP="00967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323DE7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hAnsi="Times New Roman" w:cs="Times New Roman"/>
          <w:sz w:val="24"/>
          <w:szCs w:val="24"/>
          <w:lang w:val="sr-Cyrl-RS"/>
        </w:rPr>
        <w:t>Vučićević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</w:t>
      </w:r>
      <w:r w:rsidR="00323DE7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23DE7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675B8" w:rsidRPr="00AD3FA0" w:rsidRDefault="009675B8" w:rsidP="0096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A60A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0AA7" w:rsidRPr="00AD3FA0" w:rsidSect="008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DF" w:rsidRDefault="00586DDF" w:rsidP="00654664">
      <w:pPr>
        <w:spacing w:after="0" w:line="240" w:lineRule="auto"/>
      </w:pPr>
      <w:r>
        <w:separator/>
      </w:r>
    </w:p>
  </w:endnote>
  <w:endnote w:type="continuationSeparator" w:id="0">
    <w:p w:rsidR="00586DDF" w:rsidRDefault="00586DDF" w:rsidP="0065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E7" w:rsidRDefault="00323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0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664" w:rsidRDefault="00654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664" w:rsidRDefault="00654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E7" w:rsidRDefault="00323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DF" w:rsidRDefault="00586DDF" w:rsidP="00654664">
      <w:pPr>
        <w:spacing w:after="0" w:line="240" w:lineRule="auto"/>
      </w:pPr>
      <w:r>
        <w:separator/>
      </w:r>
    </w:p>
  </w:footnote>
  <w:footnote w:type="continuationSeparator" w:id="0">
    <w:p w:rsidR="00586DDF" w:rsidRDefault="00586DDF" w:rsidP="0065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E7" w:rsidRDefault="00323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E7" w:rsidRDefault="00323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E7" w:rsidRDefault="00323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15"/>
    <w:multiLevelType w:val="hybridMultilevel"/>
    <w:tmpl w:val="37FAF556"/>
    <w:lvl w:ilvl="0" w:tplc="92E25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D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2D9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EF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8C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8A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8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6F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3A24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114A6"/>
    <w:multiLevelType w:val="hybridMultilevel"/>
    <w:tmpl w:val="A4945DEC"/>
    <w:lvl w:ilvl="0" w:tplc="AA225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26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2F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806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6D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CF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00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1420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4B383F"/>
    <w:multiLevelType w:val="hybridMultilevel"/>
    <w:tmpl w:val="23AE1674"/>
    <w:lvl w:ilvl="0" w:tplc="A5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6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173C4"/>
    <w:multiLevelType w:val="hybridMultilevel"/>
    <w:tmpl w:val="015A43AE"/>
    <w:lvl w:ilvl="0" w:tplc="B832C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3D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EA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EF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F0C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8C6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29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3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E7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9F"/>
    <w:multiLevelType w:val="hybridMultilevel"/>
    <w:tmpl w:val="9C4EF8CE"/>
    <w:lvl w:ilvl="0" w:tplc="98B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0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C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87BB6"/>
    <w:multiLevelType w:val="hybridMultilevel"/>
    <w:tmpl w:val="B48612B2"/>
    <w:lvl w:ilvl="0" w:tplc="8E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6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2D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819BB"/>
    <w:multiLevelType w:val="hybridMultilevel"/>
    <w:tmpl w:val="C0C03CE0"/>
    <w:lvl w:ilvl="0" w:tplc="DD0E0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3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7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AA2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E1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AE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0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85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4429C"/>
    <w:multiLevelType w:val="hybridMultilevel"/>
    <w:tmpl w:val="498264DC"/>
    <w:lvl w:ilvl="0" w:tplc="E83CF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3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6FD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69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649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CCE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EA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F07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E9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E668D4"/>
    <w:multiLevelType w:val="hybridMultilevel"/>
    <w:tmpl w:val="A846258E"/>
    <w:lvl w:ilvl="0" w:tplc="3F225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8F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6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4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2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9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1B36"/>
    <w:multiLevelType w:val="hybridMultilevel"/>
    <w:tmpl w:val="35C2D8EE"/>
    <w:lvl w:ilvl="0" w:tplc="CBF03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20A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08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2E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F47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AA7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CB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6C1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84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1991264"/>
    <w:multiLevelType w:val="hybridMultilevel"/>
    <w:tmpl w:val="99861DF2"/>
    <w:lvl w:ilvl="0" w:tplc="113E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4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D060A6"/>
    <w:multiLevelType w:val="hybridMultilevel"/>
    <w:tmpl w:val="11FA126E"/>
    <w:lvl w:ilvl="0" w:tplc="59EE8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86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5EA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2C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40E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227E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84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CE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6C92FD4"/>
    <w:multiLevelType w:val="hybridMultilevel"/>
    <w:tmpl w:val="17E06A78"/>
    <w:lvl w:ilvl="0" w:tplc="19D0A8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8A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81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C7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08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47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F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CCA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E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B3850DB"/>
    <w:multiLevelType w:val="hybridMultilevel"/>
    <w:tmpl w:val="32B0060C"/>
    <w:lvl w:ilvl="0" w:tplc="42FC0A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4F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9EF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6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D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8F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2456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E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C8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CA5736D"/>
    <w:multiLevelType w:val="hybridMultilevel"/>
    <w:tmpl w:val="EBD2968C"/>
    <w:lvl w:ilvl="0" w:tplc="DFEE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A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665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4CF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AA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A0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AA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64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6F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08224CE"/>
    <w:multiLevelType w:val="hybridMultilevel"/>
    <w:tmpl w:val="7570B4E6"/>
    <w:lvl w:ilvl="0" w:tplc="882A40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C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D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8E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24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CA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AD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6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2C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0AB52DF"/>
    <w:multiLevelType w:val="hybridMultilevel"/>
    <w:tmpl w:val="FA2C2056"/>
    <w:lvl w:ilvl="0" w:tplc="D878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5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49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A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0187"/>
    <w:multiLevelType w:val="hybridMultilevel"/>
    <w:tmpl w:val="850CC734"/>
    <w:lvl w:ilvl="0" w:tplc="95126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68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AA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D28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03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0F0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185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6C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7597FAD"/>
    <w:multiLevelType w:val="hybridMultilevel"/>
    <w:tmpl w:val="D58E5570"/>
    <w:lvl w:ilvl="0" w:tplc="2232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CC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4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8D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0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98C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20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CB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0F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9843B77"/>
    <w:multiLevelType w:val="hybridMultilevel"/>
    <w:tmpl w:val="15D84DA6"/>
    <w:lvl w:ilvl="0" w:tplc="65D2B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80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F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E0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9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8F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EC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050E6"/>
    <w:multiLevelType w:val="hybridMultilevel"/>
    <w:tmpl w:val="7DA80AD4"/>
    <w:lvl w:ilvl="0" w:tplc="EAB231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C4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300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18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06E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5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2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6C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40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D1B7DFD"/>
    <w:multiLevelType w:val="hybridMultilevel"/>
    <w:tmpl w:val="58F63D0C"/>
    <w:lvl w:ilvl="0" w:tplc="86F618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2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A8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87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26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8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010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66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EE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40484EF1"/>
    <w:multiLevelType w:val="hybridMultilevel"/>
    <w:tmpl w:val="7E84FEB8"/>
    <w:lvl w:ilvl="0" w:tplc="72545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303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625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18A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A3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A67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0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40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F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557693A"/>
    <w:multiLevelType w:val="hybridMultilevel"/>
    <w:tmpl w:val="61B6F048"/>
    <w:lvl w:ilvl="0" w:tplc="9C642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C9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E5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24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01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438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2CA2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C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B7A56FF"/>
    <w:multiLevelType w:val="hybridMultilevel"/>
    <w:tmpl w:val="84427FF6"/>
    <w:lvl w:ilvl="0" w:tplc="68366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E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486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805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8B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1E2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BA114A7"/>
    <w:multiLevelType w:val="hybridMultilevel"/>
    <w:tmpl w:val="0A12D19C"/>
    <w:lvl w:ilvl="0" w:tplc="EA54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E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B43203"/>
    <w:multiLevelType w:val="hybridMultilevel"/>
    <w:tmpl w:val="A9CA3AB4"/>
    <w:lvl w:ilvl="0" w:tplc="571C398E">
      <w:start w:val="1"/>
      <w:numFmt w:val="bullet"/>
      <w:lvlText w:val="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367688" w:tentative="1">
      <w:start w:val="1"/>
      <w:numFmt w:val="bullet"/>
      <w:lvlText w:val=""/>
      <w:lvlJc w:val="left"/>
      <w:pPr>
        <w:tabs>
          <w:tab w:val="num" w:pos="2214"/>
        </w:tabs>
        <w:ind w:left="2214" w:hanging="360"/>
      </w:pPr>
      <w:rPr>
        <w:rFonts w:ascii="Wingdings 3" w:hAnsi="Wingdings 3" w:hint="default"/>
      </w:rPr>
    </w:lvl>
    <w:lvl w:ilvl="2" w:tplc="BB984710" w:tentative="1">
      <w:start w:val="1"/>
      <w:numFmt w:val="bullet"/>
      <w:lvlText w:val=""/>
      <w:lvlJc w:val="left"/>
      <w:pPr>
        <w:tabs>
          <w:tab w:val="num" w:pos="2934"/>
        </w:tabs>
        <w:ind w:left="2934" w:hanging="360"/>
      </w:pPr>
      <w:rPr>
        <w:rFonts w:ascii="Wingdings 3" w:hAnsi="Wingdings 3" w:hint="default"/>
      </w:rPr>
    </w:lvl>
    <w:lvl w:ilvl="3" w:tplc="9A20259C" w:tentative="1">
      <w:start w:val="1"/>
      <w:numFmt w:val="bullet"/>
      <w:lvlText w:val=""/>
      <w:lvlJc w:val="left"/>
      <w:pPr>
        <w:tabs>
          <w:tab w:val="num" w:pos="3654"/>
        </w:tabs>
        <w:ind w:left="3654" w:hanging="360"/>
      </w:pPr>
      <w:rPr>
        <w:rFonts w:ascii="Wingdings 3" w:hAnsi="Wingdings 3" w:hint="default"/>
      </w:rPr>
    </w:lvl>
    <w:lvl w:ilvl="4" w:tplc="21F656F0" w:tentative="1">
      <w:start w:val="1"/>
      <w:numFmt w:val="bullet"/>
      <w:lvlText w:val=""/>
      <w:lvlJc w:val="left"/>
      <w:pPr>
        <w:tabs>
          <w:tab w:val="num" w:pos="4374"/>
        </w:tabs>
        <w:ind w:left="4374" w:hanging="360"/>
      </w:pPr>
      <w:rPr>
        <w:rFonts w:ascii="Wingdings 3" w:hAnsi="Wingdings 3" w:hint="default"/>
      </w:rPr>
    </w:lvl>
    <w:lvl w:ilvl="5" w:tplc="B754BE7C" w:tentative="1">
      <w:start w:val="1"/>
      <w:numFmt w:val="bullet"/>
      <w:lvlText w:val=""/>
      <w:lvlJc w:val="left"/>
      <w:pPr>
        <w:tabs>
          <w:tab w:val="num" w:pos="5094"/>
        </w:tabs>
        <w:ind w:left="5094" w:hanging="360"/>
      </w:pPr>
      <w:rPr>
        <w:rFonts w:ascii="Wingdings 3" w:hAnsi="Wingdings 3" w:hint="default"/>
      </w:rPr>
    </w:lvl>
    <w:lvl w:ilvl="6" w:tplc="23BAFB92" w:tentative="1">
      <w:start w:val="1"/>
      <w:numFmt w:val="bullet"/>
      <w:lvlText w:val=""/>
      <w:lvlJc w:val="left"/>
      <w:pPr>
        <w:tabs>
          <w:tab w:val="num" w:pos="5814"/>
        </w:tabs>
        <w:ind w:left="5814" w:hanging="360"/>
      </w:pPr>
      <w:rPr>
        <w:rFonts w:ascii="Wingdings 3" w:hAnsi="Wingdings 3" w:hint="default"/>
      </w:rPr>
    </w:lvl>
    <w:lvl w:ilvl="7" w:tplc="CF404D58" w:tentative="1">
      <w:start w:val="1"/>
      <w:numFmt w:val="bullet"/>
      <w:lvlText w:val=""/>
      <w:lvlJc w:val="left"/>
      <w:pPr>
        <w:tabs>
          <w:tab w:val="num" w:pos="6534"/>
        </w:tabs>
        <w:ind w:left="6534" w:hanging="360"/>
      </w:pPr>
      <w:rPr>
        <w:rFonts w:ascii="Wingdings 3" w:hAnsi="Wingdings 3" w:hint="default"/>
      </w:rPr>
    </w:lvl>
    <w:lvl w:ilvl="8" w:tplc="7EC6187A" w:tentative="1">
      <w:start w:val="1"/>
      <w:numFmt w:val="bullet"/>
      <w:lvlText w:val=""/>
      <w:lvlJc w:val="left"/>
      <w:pPr>
        <w:tabs>
          <w:tab w:val="num" w:pos="7254"/>
        </w:tabs>
        <w:ind w:left="7254" w:hanging="360"/>
      </w:pPr>
      <w:rPr>
        <w:rFonts w:ascii="Wingdings 3" w:hAnsi="Wingdings 3" w:hint="default"/>
      </w:rPr>
    </w:lvl>
  </w:abstractNum>
  <w:abstractNum w:abstractNumId="29" w15:restartNumberingAfterBreak="0">
    <w:nsid w:val="50CB52CE"/>
    <w:multiLevelType w:val="hybridMultilevel"/>
    <w:tmpl w:val="D8EC95B6"/>
    <w:lvl w:ilvl="0" w:tplc="E7DA1E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88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49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A4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C7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43F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63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5495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CC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0D4102E"/>
    <w:multiLevelType w:val="hybridMultilevel"/>
    <w:tmpl w:val="BF74508C"/>
    <w:lvl w:ilvl="0" w:tplc="A4C25752">
      <w:start w:val="1"/>
      <w:numFmt w:val="bullet"/>
      <w:lvlText w:val=""/>
      <w:lvlJc w:val="left"/>
      <w:pPr>
        <w:tabs>
          <w:tab w:val="num" w:pos="3195"/>
        </w:tabs>
        <w:ind w:left="3195" w:hanging="360"/>
      </w:pPr>
      <w:rPr>
        <w:rFonts w:ascii="Wingdings 3" w:hAnsi="Wingdings 3" w:hint="default"/>
      </w:rPr>
    </w:lvl>
    <w:lvl w:ilvl="1" w:tplc="404AC922" w:tentative="1">
      <w:start w:val="1"/>
      <w:numFmt w:val="bullet"/>
      <w:lvlText w:val=""/>
      <w:lvlJc w:val="left"/>
      <w:pPr>
        <w:tabs>
          <w:tab w:val="num" w:pos="3915"/>
        </w:tabs>
        <w:ind w:left="3915" w:hanging="360"/>
      </w:pPr>
      <w:rPr>
        <w:rFonts w:ascii="Wingdings 3" w:hAnsi="Wingdings 3" w:hint="default"/>
      </w:rPr>
    </w:lvl>
    <w:lvl w:ilvl="2" w:tplc="AD38C280" w:tentative="1">
      <w:start w:val="1"/>
      <w:numFmt w:val="bullet"/>
      <w:lvlText w:val=""/>
      <w:lvlJc w:val="left"/>
      <w:pPr>
        <w:tabs>
          <w:tab w:val="num" w:pos="4635"/>
        </w:tabs>
        <w:ind w:left="4635" w:hanging="360"/>
      </w:pPr>
      <w:rPr>
        <w:rFonts w:ascii="Wingdings 3" w:hAnsi="Wingdings 3" w:hint="default"/>
      </w:rPr>
    </w:lvl>
    <w:lvl w:ilvl="3" w:tplc="36B079D2" w:tentative="1">
      <w:start w:val="1"/>
      <w:numFmt w:val="bullet"/>
      <w:lvlText w:val=""/>
      <w:lvlJc w:val="left"/>
      <w:pPr>
        <w:tabs>
          <w:tab w:val="num" w:pos="5355"/>
        </w:tabs>
        <w:ind w:left="5355" w:hanging="360"/>
      </w:pPr>
      <w:rPr>
        <w:rFonts w:ascii="Wingdings 3" w:hAnsi="Wingdings 3" w:hint="default"/>
      </w:rPr>
    </w:lvl>
    <w:lvl w:ilvl="4" w:tplc="FF200B12" w:tentative="1">
      <w:start w:val="1"/>
      <w:numFmt w:val="bullet"/>
      <w:lvlText w:val=""/>
      <w:lvlJc w:val="left"/>
      <w:pPr>
        <w:tabs>
          <w:tab w:val="num" w:pos="6075"/>
        </w:tabs>
        <w:ind w:left="6075" w:hanging="360"/>
      </w:pPr>
      <w:rPr>
        <w:rFonts w:ascii="Wingdings 3" w:hAnsi="Wingdings 3" w:hint="default"/>
      </w:rPr>
    </w:lvl>
    <w:lvl w:ilvl="5" w:tplc="F4F2AFCE" w:tentative="1">
      <w:start w:val="1"/>
      <w:numFmt w:val="bullet"/>
      <w:lvlText w:val=""/>
      <w:lvlJc w:val="left"/>
      <w:pPr>
        <w:tabs>
          <w:tab w:val="num" w:pos="6795"/>
        </w:tabs>
        <w:ind w:left="6795" w:hanging="360"/>
      </w:pPr>
      <w:rPr>
        <w:rFonts w:ascii="Wingdings 3" w:hAnsi="Wingdings 3" w:hint="default"/>
      </w:rPr>
    </w:lvl>
    <w:lvl w:ilvl="6" w:tplc="F1D2C3C4" w:tentative="1">
      <w:start w:val="1"/>
      <w:numFmt w:val="bullet"/>
      <w:lvlText w:val=""/>
      <w:lvlJc w:val="left"/>
      <w:pPr>
        <w:tabs>
          <w:tab w:val="num" w:pos="7515"/>
        </w:tabs>
        <w:ind w:left="7515" w:hanging="360"/>
      </w:pPr>
      <w:rPr>
        <w:rFonts w:ascii="Wingdings 3" w:hAnsi="Wingdings 3" w:hint="default"/>
      </w:rPr>
    </w:lvl>
    <w:lvl w:ilvl="7" w:tplc="D096B44C" w:tentative="1">
      <w:start w:val="1"/>
      <w:numFmt w:val="bullet"/>
      <w:lvlText w:val=""/>
      <w:lvlJc w:val="left"/>
      <w:pPr>
        <w:tabs>
          <w:tab w:val="num" w:pos="8235"/>
        </w:tabs>
        <w:ind w:left="8235" w:hanging="360"/>
      </w:pPr>
      <w:rPr>
        <w:rFonts w:ascii="Wingdings 3" w:hAnsi="Wingdings 3" w:hint="default"/>
      </w:rPr>
    </w:lvl>
    <w:lvl w:ilvl="8" w:tplc="54B66330" w:tentative="1">
      <w:start w:val="1"/>
      <w:numFmt w:val="bullet"/>
      <w:lvlText w:val=""/>
      <w:lvlJc w:val="left"/>
      <w:pPr>
        <w:tabs>
          <w:tab w:val="num" w:pos="8955"/>
        </w:tabs>
        <w:ind w:left="8955" w:hanging="360"/>
      </w:pPr>
      <w:rPr>
        <w:rFonts w:ascii="Wingdings 3" w:hAnsi="Wingdings 3" w:hint="default"/>
      </w:rPr>
    </w:lvl>
  </w:abstractNum>
  <w:abstractNum w:abstractNumId="31" w15:restartNumberingAfterBreak="0">
    <w:nsid w:val="528E5F80"/>
    <w:multiLevelType w:val="hybridMultilevel"/>
    <w:tmpl w:val="1A78E8C6"/>
    <w:lvl w:ilvl="0" w:tplc="9788CA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A4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27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782C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A1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6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8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F8A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0D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3426309"/>
    <w:multiLevelType w:val="hybridMultilevel"/>
    <w:tmpl w:val="1E88A5D6"/>
    <w:lvl w:ilvl="0" w:tplc="A0268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E1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2A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1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3032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4C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40A3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E3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1C74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6A367EC"/>
    <w:multiLevelType w:val="hybridMultilevel"/>
    <w:tmpl w:val="37ECA4AE"/>
    <w:lvl w:ilvl="0" w:tplc="306054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6E6D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36C7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09E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009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4841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60DD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6AB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EE8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D44FDA"/>
    <w:multiLevelType w:val="hybridMultilevel"/>
    <w:tmpl w:val="32F8A534"/>
    <w:lvl w:ilvl="0" w:tplc="3E02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A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8422CD0"/>
    <w:multiLevelType w:val="hybridMultilevel"/>
    <w:tmpl w:val="DAD6C34A"/>
    <w:lvl w:ilvl="0" w:tplc="A0F2E4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A4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68F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EE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C08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78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B6A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9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31742C9"/>
    <w:multiLevelType w:val="hybridMultilevel"/>
    <w:tmpl w:val="A888FF04"/>
    <w:lvl w:ilvl="0" w:tplc="0712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5763AB7"/>
    <w:multiLevelType w:val="hybridMultilevel"/>
    <w:tmpl w:val="860E26A4"/>
    <w:lvl w:ilvl="0" w:tplc="D5968B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AE3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48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C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1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5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9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9E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8E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68D90879"/>
    <w:multiLevelType w:val="hybridMultilevel"/>
    <w:tmpl w:val="9A342914"/>
    <w:lvl w:ilvl="0" w:tplc="56381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4F58A">
      <w:start w:val="27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893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A82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072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49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C4A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E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9F4148D"/>
    <w:multiLevelType w:val="hybridMultilevel"/>
    <w:tmpl w:val="2152873E"/>
    <w:lvl w:ilvl="0" w:tplc="C1AC89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813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7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4AE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61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0F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874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A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CE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C932468"/>
    <w:multiLevelType w:val="hybridMultilevel"/>
    <w:tmpl w:val="D4B25DC2"/>
    <w:lvl w:ilvl="0" w:tplc="495A65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E7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EC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105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C5A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C5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C5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B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4622836"/>
    <w:multiLevelType w:val="hybridMultilevel"/>
    <w:tmpl w:val="D2AC9130"/>
    <w:lvl w:ilvl="0" w:tplc="5ED8E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E8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BEDC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43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84F6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6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60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2A8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AE03BD2"/>
    <w:multiLevelType w:val="hybridMultilevel"/>
    <w:tmpl w:val="642ECE6C"/>
    <w:lvl w:ilvl="0" w:tplc="B98CD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8D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604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EF2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A1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63D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CC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F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D5D3444"/>
    <w:multiLevelType w:val="hybridMultilevel"/>
    <w:tmpl w:val="C34A6B1A"/>
    <w:lvl w:ilvl="0" w:tplc="28A47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09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E0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C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A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9C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8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8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2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E677F74"/>
    <w:multiLevelType w:val="hybridMultilevel"/>
    <w:tmpl w:val="C960083A"/>
    <w:lvl w:ilvl="0" w:tplc="13D67E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45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2A7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643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F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A0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960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23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08A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42"/>
  </w:num>
  <w:num w:numId="5">
    <w:abstractNumId w:val="40"/>
  </w:num>
  <w:num w:numId="6">
    <w:abstractNumId w:val="41"/>
  </w:num>
  <w:num w:numId="7">
    <w:abstractNumId w:val="16"/>
  </w:num>
  <w:num w:numId="8">
    <w:abstractNumId w:val="26"/>
  </w:num>
  <w:num w:numId="9">
    <w:abstractNumId w:val="13"/>
  </w:num>
  <w:num w:numId="10">
    <w:abstractNumId w:val="32"/>
  </w:num>
  <w:num w:numId="11">
    <w:abstractNumId w:val="19"/>
  </w:num>
  <w:num w:numId="12">
    <w:abstractNumId w:val="18"/>
  </w:num>
  <w:num w:numId="13">
    <w:abstractNumId w:val="21"/>
  </w:num>
  <w:num w:numId="14">
    <w:abstractNumId w:val="39"/>
  </w:num>
  <w:num w:numId="15">
    <w:abstractNumId w:val="33"/>
  </w:num>
  <w:num w:numId="16">
    <w:abstractNumId w:val="35"/>
  </w:num>
  <w:num w:numId="17">
    <w:abstractNumId w:val="9"/>
  </w:num>
  <w:num w:numId="18">
    <w:abstractNumId w:val="44"/>
  </w:num>
  <w:num w:numId="19">
    <w:abstractNumId w:val="29"/>
  </w:num>
  <w:num w:numId="20">
    <w:abstractNumId w:val="22"/>
  </w:num>
  <w:num w:numId="21">
    <w:abstractNumId w:val="3"/>
  </w:num>
  <w:num w:numId="22">
    <w:abstractNumId w:val="38"/>
  </w:num>
  <w:num w:numId="23">
    <w:abstractNumId w:val="15"/>
  </w:num>
  <w:num w:numId="24">
    <w:abstractNumId w:val="43"/>
  </w:num>
  <w:num w:numId="25">
    <w:abstractNumId w:val="0"/>
  </w:num>
  <w:num w:numId="26">
    <w:abstractNumId w:val="30"/>
  </w:num>
  <w:num w:numId="27">
    <w:abstractNumId w:val="24"/>
  </w:num>
  <w:num w:numId="28">
    <w:abstractNumId w:val="20"/>
  </w:num>
  <w:num w:numId="29">
    <w:abstractNumId w:val="11"/>
  </w:num>
  <w:num w:numId="30">
    <w:abstractNumId w:val="7"/>
  </w:num>
  <w:num w:numId="31">
    <w:abstractNumId w:val="31"/>
  </w:num>
  <w:num w:numId="32">
    <w:abstractNumId w:val="37"/>
  </w:num>
  <w:num w:numId="33">
    <w:abstractNumId w:val="34"/>
  </w:num>
  <w:num w:numId="34">
    <w:abstractNumId w:val="5"/>
  </w:num>
  <w:num w:numId="35">
    <w:abstractNumId w:val="12"/>
  </w:num>
  <w:num w:numId="36">
    <w:abstractNumId w:val="27"/>
  </w:num>
  <w:num w:numId="37">
    <w:abstractNumId w:val="1"/>
  </w:num>
  <w:num w:numId="38">
    <w:abstractNumId w:val="14"/>
  </w:num>
  <w:num w:numId="39">
    <w:abstractNumId w:val="25"/>
  </w:num>
  <w:num w:numId="40">
    <w:abstractNumId w:val="23"/>
  </w:num>
  <w:num w:numId="41">
    <w:abstractNumId w:val="10"/>
  </w:num>
  <w:num w:numId="42">
    <w:abstractNumId w:val="28"/>
  </w:num>
  <w:num w:numId="43">
    <w:abstractNumId w:val="36"/>
  </w:num>
  <w:num w:numId="44">
    <w:abstractNumId w:val="6"/>
  </w:num>
  <w:num w:numId="45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1"/>
    <w:rsid w:val="00000422"/>
    <w:rsid w:val="000078DE"/>
    <w:rsid w:val="000173B6"/>
    <w:rsid w:val="00017881"/>
    <w:rsid w:val="00023AC7"/>
    <w:rsid w:val="00061693"/>
    <w:rsid w:val="00077BC1"/>
    <w:rsid w:val="00086018"/>
    <w:rsid w:val="0009191D"/>
    <w:rsid w:val="000A4713"/>
    <w:rsid w:val="000F58AB"/>
    <w:rsid w:val="00112D5B"/>
    <w:rsid w:val="001269F4"/>
    <w:rsid w:val="00126F77"/>
    <w:rsid w:val="00132670"/>
    <w:rsid w:val="00183E72"/>
    <w:rsid w:val="001A5793"/>
    <w:rsid w:val="001B6188"/>
    <w:rsid w:val="001E4DAD"/>
    <w:rsid w:val="00220347"/>
    <w:rsid w:val="0025467F"/>
    <w:rsid w:val="00276B12"/>
    <w:rsid w:val="00280F14"/>
    <w:rsid w:val="00281012"/>
    <w:rsid w:val="002903BF"/>
    <w:rsid w:val="0029176C"/>
    <w:rsid w:val="00295285"/>
    <w:rsid w:val="002A168A"/>
    <w:rsid w:val="002A51B0"/>
    <w:rsid w:val="002B0EC9"/>
    <w:rsid w:val="002C3977"/>
    <w:rsid w:val="002C7175"/>
    <w:rsid w:val="002E46EA"/>
    <w:rsid w:val="00316D1A"/>
    <w:rsid w:val="003178FA"/>
    <w:rsid w:val="00323DE7"/>
    <w:rsid w:val="00326087"/>
    <w:rsid w:val="00386C7D"/>
    <w:rsid w:val="003879B3"/>
    <w:rsid w:val="003B5B24"/>
    <w:rsid w:val="003D7B49"/>
    <w:rsid w:val="00416C98"/>
    <w:rsid w:val="004172FF"/>
    <w:rsid w:val="0042588A"/>
    <w:rsid w:val="004365A3"/>
    <w:rsid w:val="0048394B"/>
    <w:rsid w:val="00486C45"/>
    <w:rsid w:val="004918BB"/>
    <w:rsid w:val="004C028E"/>
    <w:rsid w:val="005013AE"/>
    <w:rsid w:val="005149FC"/>
    <w:rsid w:val="00525D60"/>
    <w:rsid w:val="00546EC2"/>
    <w:rsid w:val="00552672"/>
    <w:rsid w:val="00555B15"/>
    <w:rsid w:val="00564C71"/>
    <w:rsid w:val="00586DDF"/>
    <w:rsid w:val="005F59A0"/>
    <w:rsid w:val="005F6C86"/>
    <w:rsid w:val="006242C2"/>
    <w:rsid w:val="00632ADA"/>
    <w:rsid w:val="00640369"/>
    <w:rsid w:val="00652911"/>
    <w:rsid w:val="00654664"/>
    <w:rsid w:val="00674683"/>
    <w:rsid w:val="006B60C1"/>
    <w:rsid w:val="006B6536"/>
    <w:rsid w:val="006F56CD"/>
    <w:rsid w:val="0071415A"/>
    <w:rsid w:val="0073073A"/>
    <w:rsid w:val="00732202"/>
    <w:rsid w:val="0076658D"/>
    <w:rsid w:val="00773158"/>
    <w:rsid w:val="007B7106"/>
    <w:rsid w:val="007C37CB"/>
    <w:rsid w:val="007D2951"/>
    <w:rsid w:val="007F3F2F"/>
    <w:rsid w:val="00815317"/>
    <w:rsid w:val="00835E5F"/>
    <w:rsid w:val="00847A0B"/>
    <w:rsid w:val="008628BC"/>
    <w:rsid w:val="00877B36"/>
    <w:rsid w:val="008B4357"/>
    <w:rsid w:val="008D77D6"/>
    <w:rsid w:val="009047BE"/>
    <w:rsid w:val="00913AB9"/>
    <w:rsid w:val="00935203"/>
    <w:rsid w:val="00950743"/>
    <w:rsid w:val="00957CE1"/>
    <w:rsid w:val="009675B8"/>
    <w:rsid w:val="00987669"/>
    <w:rsid w:val="00987805"/>
    <w:rsid w:val="009B5BE6"/>
    <w:rsid w:val="009B79C2"/>
    <w:rsid w:val="009C0ADF"/>
    <w:rsid w:val="009D650C"/>
    <w:rsid w:val="009D7C89"/>
    <w:rsid w:val="009E78DF"/>
    <w:rsid w:val="009F6F52"/>
    <w:rsid w:val="00A04F06"/>
    <w:rsid w:val="00A0677C"/>
    <w:rsid w:val="00A24515"/>
    <w:rsid w:val="00A33648"/>
    <w:rsid w:val="00A57C61"/>
    <w:rsid w:val="00A60AA7"/>
    <w:rsid w:val="00A62376"/>
    <w:rsid w:val="00A62D1D"/>
    <w:rsid w:val="00A90D22"/>
    <w:rsid w:val="00AA39BE"/>
    <w:rsid w:val="00AB40AA"/>
    <w:rsid w:val="00AD3FA0"/>
    <w:rsid w:val="00AE083F"/>
    <w:rsid w:val="00AF42DD"/>
    <w:rsid w:val="00B05E45"/>
    <w:rsid w:val="00B151C1"/>
    <w:rsid w:val="00B42A64"/>
    <w:rsid w:val="00B85941"/>
    <w:rsid w:val="00BB76D4"/>
    <w:rsid w:val="00BC6628"/>
    <w:rsid w:val="00BF4EF0"/>
    <w:rsid w:val="00C03FF2"/>
    <w:rsid w:val="00C103AD"/>
    <w:rsid w:val="00C16B6E"/>
    <w:rsid w:val="00C45494"/>
    <w:rsid w:val="00C564C5"/>
    <w:rsid w:val="00C56DD6"/>
    <w:rsid w:val="00C658B2"/>
    <w:rsid w:val="00C820C8"/>
    <w:rsid w:val="00C97B9E"/>
    <w:rsid w:val="00CA0078"/>
    <w:rsid w:val="00CA22B2"/>
    <w:rsid w:val="00CB46F3"/>
    <w:rsid w:val="00CE54B0"/>
    <w:rsid w:val="00CE584A"/>
    <w:rsid w:val="00CE6883"/>
    <w:rsid w:val="00D06754"/>
    <w:rsid w:val="00D11CA2"/>
    <w:rsid w:val="00D24D34"/>
    <w:rsid w:val="00D43554"/>
    <w:rsid w:val="00D457DF"/>
    <w:rsid w:val="00D562E9"/>
    <w:rsid w:val="00D60D13"/>
    <w:rsid w:val="00D754E1"/>
    <w:rsid w:val="00D84CB6"/>
    <w:rsid w:val="00E174C9"/>
    <w:rsid w:val="00E34767"/>
    <w:rsid w:val="00E37113"/>
    <w:rsid w:val="00E5587F"/>
    <w:rsid w:val="00E66D4B"/>
    <w:rsid w:val="00E958DE"/>
    <w:rsid w:val="00E97BE9"/>
    <w:rsid w:val="00EA2CB8"/>
    <w:rsid w:val="00EC24B4"/>
    <w:rsid w:val="00ED0A81"/>
    <w:rsid w:val="00EE0720"/>
    <w:rsid w:val="00F04298"/>
    <w:rsid w:val="00F05A4F"/>
    <w:rsid w:val="00F40DC0"/>
    <w:rsid w:val="00F45840"/>
    <w:rsid w:val="00F71C69"/>
    <w:rsid w:val="00F9111B"/>
    <w:rsid w:val="00F9229C"/>
    <w:rsid w:val="00FA0BA5"/>
    <w:rsid w:val="00FA4A9F"/>
    <w:rsid w:val="00FB612F"/>
    <w:rsid w:val="00FC7E99"/>
    <w:rsid w:val="00FD5046"/>
    <w:rsid w:val="00FE177B"/>
    <w:rsid w:val="00FE27F4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BE564-1F5E-4C8B-BFD0-C5D2110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E1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E1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6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64"/>
    <w:rPr>
      <w:rFonts w:eastAsiaTheme="minorEastAsia"/>
      <w:lang w:val="sr-Latn-RS" w:eastAsia="zh-CN"/>
    </w:rPr>
  </w:style>
  <w:style w:type="character" w:styleId="Emphasis">
    <w:name w:val="Emphasis"/>
    <w:basedOn w:val="DefaultParagraphFont"/>
    <w:uiPriority w:val="20"/>
    <w:qFormat/>
    <w:rsid w:val="004C0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112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301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2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0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0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4099-9E29-4F1C-B8D1-74CF1A38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dcterms:created xsi:type="dcterms:W3CDTF">2025-05-22T10:08:00Z</dcterms:created>
  <dcterms:modified xsi:type="dcterms:W3CDTF">2025-05-22T10:08:00Z</dcterms:modified>
</cp:coreProperties>
</file>